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846" w:rsidRDefault="00CC6846" w:rsidP="00CC6846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CC6846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15</w:t>
      </w:r>
    </w:p>
    <w:p w:rsidR="00CC6846" w:rsidRDefault="00CC6846" w:rsidP="00CC6846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CC6846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 Министра</w:t>
      </w:r>
    </w:p>
    <w:p w:rsidR="00CC6846" w:rsidRDefault="00CC6846" w:rsidP="00CC6846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CC6846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 и науки</w:t>
      </w:r>
    </w:p>
    <w:p w:rsidR="00CC6846" w:rsidRDefault="00CC6846" w:rsidP="00CC6846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CC6846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</w:p>
    <w:p w:rsidR="00A44561" w:rsidRDefault="00CC6846" w:rsidP="00CC6846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CC6846">
        <w:rPr>
          <w:rFonts w:ascii="Times New Roman" w:hAnsi="Times New Roman" w:cs="Times New Roman"/>
          <w:sz w:val="24"/>
          <w:szCs w:val="24"/>
          <w:shd w:val="clear" w:color="auto" w:fill="FFFFFF"/>
        </w:rPr>
        <w:t>от 13 апреля 2015 года № 198</w:t>
      </w:r>
    </w:p>
    <w:p w:rsidR="00CC6846" w:rsidRDefault="00CC6846" w:rsidP="00CC6846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CC6846" w:rsidRDefault="00CC6846" w:rsidP="00CC6846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C6846">
        <w:rPr>
          <w:rFonts w:ascii="Times New Roman" w:eastAsia="Times New Roman" w:hAnsi="Times New Roman" w:cs="Times New Roman"/>
          <w:b/>
          <w:sz w:val="28"/>
          <w:szCs w:val="28"/>
        </w:rPr>
        <w:t>Стандарт государственной услуги</w:t>
      </w:r>
      <w:r w:rsidRPr="00CC6846">
        <w:rPr>
          <w:rFonts w:ascii="Times New Roman" w:eastAsia="Times New Roman" w:hAnsi="Times New Roman" w:cs="Times New Roman"/>
          <w:b/>
          <w:sz w:val="28"/>
          <w:szCs w:val="28"/>
        </w:rPr>
        <w:br/>
        <w:t>"Выдача разрешения на свидания с ребенком родителям, лишенным родительских прав, не оказывающие на ребенка негативного влияния"</w:t>
      </w:r>
    </w:p>
    <w:p w:rsidR="00CC6846" w:rsidRPr="00CC6846" w:rsidRDefault="00CC6846" w:rsidP="00CC6846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  <w:r w:rsidRPr="00CC6846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     Сноска. Приказ дополнен приложением 15 в соответствии с приказом Министра образования и науки РК от 15.06.2017 </w:t>
      </w:r>
      <w:hyperlink r:id="rId4" w:anchor="22" w:history="1">
        <w:r w:rsidRPr="00CC6846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№ 285</w:t>
        </w:r>
      </w:hyperlink>
      <w:r w:rsidRPr="00CC6846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(вводится в действие по истечении десяти календарных дней после дня его первого официального опубликования); в редакции приказа Министра образования и науки РК от 25.12.2017 </w:t>
      </w:r>
      <w:hyperlink r:id="rId5" w:anchor="24" w:history="1">
        <w:r w:rsidRPr="00CC6846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№ 650</w:t>
        </w:r>
      </w:hyperlink>
      <w:r w:rsidRPr="00CC6846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</w:p>
    <w:p w:rsidR="00CC6846" w:rsidRPr="00CC6846" w:rsidRDefault="00CC6846" w:rsidP="00CC6846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C6846">
        <w:rPr>
          <w:rFonts w:ascii="Times New Roman" w:eastAsia="Times New Roman" w:hAnsi="Times New Roman" w:cs="Times New Roman"/>
          <w:b/>
          <w:sz w:val="28"/>
          <w:szCs w:val="28"/>
        </w:rPr>
        <w:t>Глава 1. Общие положения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1. Государственная услуга "Выдача разрешения на свидания с ребенком родителям, лишенным родительских прав, не оказывающие на ребенка негативного влияния" (далее – государственная услуга).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местными исполнительными органами городов Астаны и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Алматы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районов и городов областного значения (далее –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осуществляются через: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канцелярию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некоммерческое акционерное общество "Государственная корпорация "Правительство для граждан" (далее – Государственная корпорация).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CC6846" w:rsidRPr="00CC6846" w:rsidRDefault="00CC6846" w:rsidP="00CC6846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C6846">
        <w:rPr>
          <w:rFonts w:ascii="Times New Roman" w:eastAsia="Times New Roman" w:hAnsi="Times New Roman" w:cs="Times New Roman"/>
          <w:b/>
          <w:sz w:val="28"/>
          <w:szCs w:val="28"/>
        </w:rPr>
        <w:t>Глава 2. Порядок оказания государственной услуги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4. Сроки оказания государственной услуги: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с момента сдачи документов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в Государственную корпорацию - 5 (пять) рабочих дней.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в Государственную корпорацию день приема не входит в срок оказания государственной услуги.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обеспечивает доставку результата государственной услуги в Государственную корпорацию, не позднее чем за сутки до истечения срока оказания государственной услуги;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максимально допустимое время ожидания для сдачи документов у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Государственной корпорации - 15 минут;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максимально допустимое время обслуживания у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30 минут, в Государственной корпорации – 15 минут.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5. Форма оказания государственной услуги – бумажная.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6. Результат оказания государственной услуги – разрешение органа опеки и попечительства на свидания с ребенком родителям, лишенным родительских прав, не оказывающие на ребенка негативного влияния согласно приложению 1 к настоящему стандарту государственной услуги либо мотивированный ответ об отказе в оказании государственной услуги в случаях и по основаниям, предусмотренным пунктом 10 настоящего стандарта государственной услуги.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Форма предоставления результата оказания государственной услуги – бумажная.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обращения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за результатом оказания государственной услуги на бумажном носителе результат оказания государственной услуги оформляется в электронной форме, распечатывается, заверяется печатью и подписью уполномоченного лица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7. Государственная услуга оказывается бесплатно физическим лицам (далее –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8. График работы: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09.00 до 18.30 часов с перерывом на обед с 13.00 до 14.30 часов, за исключением выходных и праздничных дней, в соответствии с трудовым законодательством Республики Казахстан.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заявления и выдача результата оказания государственной услуги осуществляется с 09.00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обслуживания;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Прием осуществляется в порядке "электронной" очереди, по месту регистрации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без ускоренного обслуживания, возможно "бронирование" электронной очереди посредством портала.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в Государственную корпорацию: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заявление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форме согласно приложению 2 к настоящему стандарту государственной услуги;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документ, удостоверяющий личность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(требуется для идентификации личности);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копия решения суда о лишении родительских прав;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характеристика органов внутренних дел.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Сведения о документах, удостоверяющих личность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работник Государственной корпорации и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работник Государственной корпорации получает согласие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приеме документов через Государственную корпорацию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выдается расписка о приеме соответствующих документов.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Государственной корпорации выдача готовых документов осуществляется на основании расписки о приеме соответствующих документов, при предъявлении документа удостоверяющий личность (либо его представителя по нотариально заверенной доверенности).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Государственная корпорация обеспечивает хранение результата в течение одного месяца, после чего передает их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дальнейшего хранения. При обращении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истечении одного месяца, по запросу Государственной корпорации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предоставления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 согласно пункту 9 настоящего стандарта государственной услуги и (или) документов с истекшим сроком действия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отказывает в приеме заявления.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10. Основаниями для отказа в оказании государственной услуги является установление недостоверности документов, представленных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получения государственной услуги, и (или) данных (сведений), содержащихся в них.</w:t>
      </w:r>
    </w:p>
    <w:p w:rsid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представления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документов, согласно перечню, предусмотренному пунктом 9 настоящего стандарта государственной услуги, работник Государственной корпорации отказывает в приеме заявления и выдает расписку по форме согласно приложению 3 к настоящему стандарту государственной услуги.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CC6846" w:rsidRPr="00CC6846" w:rsidRDefault="00CC6846" w:rsidP="00CC6846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C6846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3. Порядок обжалования решений, действий (бездействия) </w:t>
      </w:r>
      <w:proofErr w:type="spellStart"/>
      <w:r w:rsidRPr="00CC6846">
        <w:rPr>
          <w:rFonts w:ascii="Times New Roman" w:eastAsia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CC6846">
        <w:rPr>
          <w:rFonts w:ascii="Times New Roman" w:eastAsia="Times New Roman" w:hAnsi="Times New Roman" w:cs="Times New Roman"/>
          <w:b/>
          <w:sz w:val="28"/>
          <w:szCs w:val="28"/>
        </w:rPr>
        <w:t xml:space="preserve"> и (или) его должностных лиц, по вопросам оказания государственных услуг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11. Обжалование решений, действий (бездействия)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либо руководителя соответствующего местного исполнительного органа городов Астаны и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Алматы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районов и городов областного значения (далее –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 по адресам, указанным в пункте 14 настоящего стандарта государственной услуги.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подается в письменной форме по почте либо нарочно через канцелярию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акимата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жалобе физического лица указывается его фамилия, имя, отчество (при его наличии), почтовый адрес, контактный телефон.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Жалоба на действия (бездействия) работника Государственной корпорации направляется к руководителю Государственной корпорации по адресам и телефонам, указанным в пункте 14 настоящего стандарта государственной услуги.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Подтверждением принятия жалобы в Государственной корпорации,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услогополучателю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почте либо выдается нарочно в канцелярии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несогласия с результатами оказанной государственной услуги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может обратиться с жалобой в уполномоченный орган по оценке и контролю за качеством оказания государственных услуг.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Также информацию о порядке обжалования решений, действий (бездействия)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можно получить по телефону Единого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12. В случаях несогласия с результатами оказанной государственной услуги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CC6846" w:rsidRPr="00CC6846" w:rsidRDefault="00CC6846" w:rsidP="00CC6846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C6846">
        <w:rPr>
          <w:rFonts w:ascii="Times New Roman" w:eastAsia="Times New Roman" w:hAnsi="Times New Roman" w:cs="Times New Roman"/>
          <w:b/>
          <w:sz w:val="28"/>
          <w:szCs w:val="28"/>
        </w:rPr>
        <w:t>Глава 4. Иные требования с учетом особенностей оказания государственной услуги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13.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Услугополучателям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имеющим установленным законодательством порядке полную или частичную утрату способности или возможности осуществлять самообслуживание, самостоятельно передвигаться, ориентироваться прием документов, для оказания государственной услуги, производиться работником Государственной корпорации с выездом по месту жительства посредством обращения через Единый контакт-центр 1414, 8 800 080 7777.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14. Адреса мест оказания государственной услуги размещены на: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Государственной корпорации: www.gov4c.kz;</w:t>
      </w:r>
    </w:p>
    <w:p w:rsidR="00CC6846" w:rsidRP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15.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Единого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1414, 8 800 080 7777.</w:t>
      </w:r>
    </w:p>
    <w:p w:rsidR="00CC6846" w:rsidRDefault="00CC6846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16. Контактные телефоны справочных служб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интернет-ресурсах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www.bala-kkk.kz</w:t>
      </w:r>
      <w:proofErr w:type="spellEnd"/>
      <w:r w:rsidRPr="00CC68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 Единый контакт-центр 1414, 8 800 080 7777.</w:t>
      </w:r>
    </w:p>
    <w:p w:rsidR="00B3624C" w:rsidRPr="00B3624C" w:rsidRDefault="00B3624C" w:rsidP="00CC6846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B3624C" w:rsidRDefault="00B3624C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                                                                                            </w:t>
      </w:r>
      <w:r w:rsidRPr="00B3624C">
        <w:rPr>
          <w:rFonts w:ascii="Times New Roman" w:hAnsi="Times New Roman" w:cs="Times New Roman"/>
          <w:sz w:val="28"/>
          <w:szCs w:val="28"/>
          <w:shd w:val="clear" w:color="auto" w:fill="FFFFFF"/>
        </w:rPr>
        <w:t>(подпись заявителя)</w:t>
      </w: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58" w:rsidRDefault="00CC0B58" w:rsidP="00B3624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1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"Выдача разрешения на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свидания с ребенком родителям,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лишенным родительских прав,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не оказывающие на ребенка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негативного влияния"</w:t>
      </w: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      (Ф.И.О. (при его наличии)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                        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                                          (адрес проживания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Разрешение на свидания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с ребенком (детьми) родителям, лишенным родительских прав, не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оказывающие на ребенка негативного влияния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(наименование местного исполнительного органа)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дает разрешение на свидания в период с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___________________по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_______________________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с ребенком (детьми)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_______________________________________________________________________________,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(фамилия, имя, отчество (при его наличии) ребенка (детей), дата рождения)</w:t>
      </w:r>
      <w:r w:rsidRPr="00CC0B13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находящегося (-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ихся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(под опекой, попечительством, на патронатном воспитании, в приемной семье, организации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образования для детей-сирот и детей, оставшихся без попечения родителей).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"___"_______ 20__ г. ___________________________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                              (подпись </w:t>
      </w: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P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2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"Выдача разрешения на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свидания с ребенком родителям,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лишенным родительских прав,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не оказывающие на ребенка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негативного влияния"</w:t>
      </w:r>
    </w:p>
    <w:p w:rsidR="00CC0B13" w:rsidRDefault="00CC0B13" w:rsidP="00CC0B13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right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Руководителю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 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(наименование местного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исполнительного органа)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 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 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(фамилия, имя, отчество (при его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наличии), без сокращений,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с указанием места проживания,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            ИИН, контактных телефонов)</w:t>
      </w: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      Заявление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Прошу Вас выдать разрешение на свидания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в период с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___________________по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 _______________________ с ребенком (детьми)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(фамилия, имя, отчество (при его наличии) ребенка (детей) находящегося (-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ихся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(под опекой, попечительством, на патронатном воспитании, в приемной семье, организации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образования для детей-сирот и детей, оставшихся без попечения родителей)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Согласен(а) на использования сведений, составляющих охраняемую </w:t>
      </w:r>
      <w:hyperlink r:id="rId6" w:anchor="z1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  <w:shd w:val="clear" w:color="auto" w:fill="FFFFFF"/>
          </w:rPr>
          <w:t>Законом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РК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"О персональных данных и их защите" тайну, содержащихся в информационных системах.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"__" _____________ 20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___года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 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(подпись заявителя)</w:t>
      </w: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CC0B13" w:rsidRDefault="00CC0B13" w:rsidP="00CC0B13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3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государственной услуги 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"Выдача разрешения на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свидания с ребенком родителям,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лишенным родительских прав,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не оказывающие на ребенка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негативного влияния"</w:t>
      </w:r>
    </w:p>
    <w:p w:rsidR="00CC0B13" w:rsidRDefault="00CC0B13" w:rsidP="00CC0B13">
      <w:pPr>
        <w:pStyle w:val="a3"/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</w:p>
    <w:p w:rsidR="00CC0B13" w:rsidRPr="00CC0B13" w:rsidRDefault="00CC0B13" w:rsidP="00CC0B13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об отказе в приеме документов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Руководствуясь </w:t>
      </w:r>
      <w:hyperlink r:id="rId7" w:anchor="z45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  <w:shd w:val="clear" w:color="auto" w:fill="FFFFFF"/>
          </w:rPr>
          <w:t>пунктом 2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статьи 20 Закона Республики Казахстан от 15 апреля 2013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года "О государственных услугах", отдел №__ филиала Некоммерческого акционерного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общества "Государственная корпорация "Правительства для граждан" (указать адрес)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отказывает в приеме документов на оказание государственной услуги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ввиду представления Вами неполного пакета документов согласно перечню,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предусмотренному стандартом государственной услуги, а именно: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Наименование отсутствующих документов: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1) ________________________________________;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2) ________________________________________;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3) ….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Настоящая расписка составлена в двух экземплярах, по одному для каждой стороны.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____________________________________             ________________________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Фамилия, имя, отчество (при его наличии)                   (подпись)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работника Государственной корпорации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Исполнитель: 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Фамилия, имя, отчество (при его наличии)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Телефон: 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Получил: 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Фамилия, имя, отчество (при его наличии)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      подпись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                             "___" _________ 20__ г.</w:t>
      </w:r>
    </w:p>
    <w:sectPr w:rsidR="00CC0B13" w:rsidRPr="00CC0B13" w:rsidSect="00CC684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C6846"/>
    <w:rsid w:val="00A44561"/>
    <w:rsid w:val="00A604E1"/>
    <w:rsid w:val="00B3624C"/>
    <w:rsid w:val="00CC0B13"/>
    <w:rsid w:val="00CC0B58"/>
    <w:rsid w:val="00CC6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561"/>
  </w:style>
  <w:style w:type="paragraph" w:styleId="3">
    <w:name w:val="heading 3"/>
    <w:basedOn w:val="a"/>
    <w:link w:val="30"/>
    <w:uiPriority w:val="9"/>
    <w:qFormat/>
    <w:rsid w:val="00CC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6846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CC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note">
    <w:name w:val="note"/>
    <w:basedOn w:val="a"/>
    <w:rsid w:val="00CC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C6846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CC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7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Z130000008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Z1300000094" TargetMode="External"/><Relationship Id="rId5" Type="http://schemas.openxmlformats.org/officeDocument/2006/relationships/hyperlink" Target="http://adilet.zan.kz/rus/docs/V1700016271" TargetMode="External"/><Relationship Id="rId4" Type="http://schemas.openxmlformats.org/officeDocument/2006/relationships/hyperlink" Target="http://adilet.zan.kz/rus/docs/V1700015425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2331</Words>
  <Characters>13289</Characters>
  <Application>Microsoft Office Word</Application>
  <DocSecurity>0</DocSecurity>
  <Lines>110</Lines>
  <Paragraphs>31</Paragraphs>
  <ScaleCrop>false</ScaleCrop>
  <Company>SPecialiST RePack</Company>
  <LinksUpToDate>false</LinksUpToDate>
  <CharactersWithSpaces>15589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2018-08-10T05:52:00Z</dcterms:created>
  <dcterms:modified xsi:type="dcterms:W3CDTF">2018-08-10T13:25:00Z</dcterms:modified>
</cp:coreProperties>
</file>