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9</w:t>
      </w:r>
    </w:p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A815EE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2666D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92666D" w:rsidRDefault="0092666D" w:rsidP="0092666D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2666D" w:rsidRP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br/>
        <w:t>"Назначение выплаты денежных средств на содержание</w:t>
      </w: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br/>
        <w:t>ребенка (детей), переданного патронатным воспитателям"</w:t>
      </w:r>
    </w:p>
    <w:p w:rsidR="0092666D" w:rsidRP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9 в редакции приказа Министра образования и науки РК от 25.12.2017 </w:t>
      </w:r>
      <w:hyperlink r:id="rId4" w:anchor="24" w:history="1">
        <w:r w:rsidRPr="0092666D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92666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92666D" w:rsidRP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"Назначение выплаты денежных средств на содержание ребенка (детей), переданного патронатным воспитателям" (далее – государственная услуга).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- портал).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при обращении на портал – 5 (пять) рабочих дней;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у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минут;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у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– решение о назначении денежных средств, выделяемых патронатным воспитателям на содержание ребенка (детей) по форме, согласно приложению 1 к настоящему стандарту государственной услуги либо мотивированный ответ об отказе в оказании </w:t>
      </w: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государственной услуги в случаях и по основаниям, предусмотренным пунктом 10 настоящего стандарта государственной услуги.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физическим лицам (далее –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бесплатно.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 </w:t>
      </w:r>
      <w:hyperlink r:id="rId5" w:anchor="z205" w:history="1">
        <w:r w:rsidRPr="0092666D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23 ноября 2015 года.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 </w:t>
      </w:r>
      <w:hyperlink r:id="rId6" w:anchor="z205" w:history="1">
        <w:r w:rsidRPr="0092666D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Трудовому кодексу</w:t>
        </w:r>
      </w:hyperlink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23 ноября 2015 года, прием заявления и выдача результата оказания государственной услуги осуществляется следующим рабочим днем).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о назначении денежных средств по форме, согласно приложению 2 к настоящему стандарту государственной услуги;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справка об обучении ребенка (детей) в организации образования (для детей школьного возраста);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договора о передаче ребенка (детей) на патронатное воспитание;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Документы представляются в подлинниках для сверки, после чего подлинники возвращаются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Перечень документов, необходимых для оказания государственной услуги при обращении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портал: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</w:t>
      </w: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регистрации и подключения абонентского номера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справки об обучении ребенка (детей) в организации образования;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договора о передаче ребенка (детей) на патронатное воспитание.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документе, удостоверяющем личность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согласие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действия,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10. Основаниями отказа в оказании государственной услуги являются: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Нахождение детей на полном государственном обеспечении в организации образования, медицинской или другой организации;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установление недостоверности документов, представленных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несоответствие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7" w:anchor="z1" w:history="1">
        <w:r w:rsidRPr="0092666D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воспитателям";</w:t>
      </w: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4) в отношении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 по вопросам оказания государственных услуг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13 настоящего стандарта государственной услуги.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Жалоба подается в письменной форме по почте либо нарочно через канцелярию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действий (бездействия)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суд в установленном законодательством Республики Казахстан порядке.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13. Адреса мест оказания государственной услуги размещены на: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портале: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Министерства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2666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Pr="0092666D" w:rsidRDefault="0092666D" w:rsidP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2666D" w:rsidRDefault="0092666D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E75A1F" w:rsidRDefault="00E75A1F" w:rsidP="00E75A1F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 "Назначение выплаты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денежных средств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содержание ребенка (детей),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переданного патронатным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воспитателям"</w:t>
      </w:r>
    </w:p>
    <w:p w:rsidR="00E75A1F" w:rsidRPr="00E75A1F" w:rsidRDefault="00E75A1F" w:rsidP="00E75A1F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75A1F" w:rsidRDefault="00E75A1F" w:rsidP="00E75A1F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Решение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о назначении денежных средств, выделяемых патронатным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воспитателям на содержание ребенка (детей)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№ ___                                                       от "___" ____ 20___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(наименование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дела 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Гражданин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(фамилия, имя, отчество (при его наличии))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Дата обращения 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Свидетельство о рождении ребенка (запись акта о рождении)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_____________ Дата выдачи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_____________________________наименование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органа, выдавшего свидетельство о рождении ребенка (запись акта о рождении)_______________________________________________________________________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Фамилия, имя, отчество (при его наличии) ребенка ______________________________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Дата рождения ребенка 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Договор о передаче ребенка на патронатное воспитание__________________________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Дата заключения _______ 20 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Назначенная сумма денежных средств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 ______ 20 __ года по _______ 20 __ года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 сумме ___________________________________________ тенге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(прописью)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Назначенная сумма денежных средств в связи с изменением месячного расчетного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показателя: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Фамилия, имя, отчество (при его наличии) ребенка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денежные средства с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___________________по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 сумме ____________________________________________________ тенге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(прописью)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Отказано в назначении денежных средств по причине: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Выплата денежных средств прекращена по причине: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 (при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Руководитель местного исполнительного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районов и городов областного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значения_______________________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(подпись) (фамилия)</w:t>
      </w:r>
    </w:p>
    <w:p w:rsidR="00E75A1F" w:rsidRDefault="00E75A1F" w:rsidP="00E75A1F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E75A1F" w:rsidRDefault="00E75A1F" w:rsidP="00E75A1F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"Назначение выплаты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денежных средств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содержание ребенка (детей),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переданного патронатным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воспитателям"</w:t>
      </w:r>
    </w:p>
    <w:p w:rsidR="00E75A1F" w:rsidRDefault="00E75A1F" w:rsidP="00E75A1F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E75A1F" w:rsidRPr="00E75A1F" w:rsidRDefault="00E75A1F" w:rsidP="00E75A1F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(наименование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Заявление о назначении денежных средств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назначить денежные средства на содержание ребенка (детей), переданного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патронатным воспитателям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(фамилия, имя, отчество (при его наличии), дата рождения, ребенка (детей))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 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Имя ___________ Отчество (при его наличии) _________ патронатного воспитателя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Адрес_____________________________________________________________________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Договор о передаче ребенка (детей) на патронатное воспитание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от "__" ______ 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Вид документа, удостоверяющего личность патронатного воспитателя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Серия _______ номер ______ кем выдано 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Индивидуальный идентификационный номер 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№ лицевого счета __________ Наименование банка 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 случае возникновения изменений в личных данных обязуюсь в течение 15 рабочих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дней сообщить о них.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Предупрежден(а) об ответственности за предоставление недостоверных сведений 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поддельных документов.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"___" _____________ 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(подпись заявителя)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В случае возникновения изменений в личных данных обязуюсь в течение 15 рабочих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дней сообщить о них.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Предупрежден(а) об ответственности за предоставление недостоверных сведений и </w:t>
      </w:r>
    </w:p>
    <w:sectPr w:rsidR="00E75A1F" w:rsidRPr="00E75A1F" w:rsidSect="0092666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2666D"/>
    <w:rsid w:val="0092666D"/>
    <w:rsid w:val="00A815EE"/>
    <w:rsid w:val="00E75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EE"/>
  </w:style>
  <w:style w:type="paragraph" w:styleId="3">
    <w:name w:val="heading 3"/>
    <w:basedOn w:val="a"/>
    <w:link w:val="30"/>
    <w:uiPriority w:val="9"/>
    <w:qFormat/>
    <w:rsid w:val="00926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66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266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926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666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26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P12000003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500000414" TargetMode="External"/><Relationship Id="rId5" Type="http://schemas.openxmlformats.org/officeDocument/2006/relationships/hyperlink" Target="http://adilet.zan.kz/rus/docs/K1500000414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2176</Words>
  <Characters>12407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2018-08-10T05:32:00Z</dcterms:created>
  <dcterms:modified xsi:type="dcterms:W3CDTF">2018-08-10T13:19:00Z</dcterms:modified>
</cp:coreProperties>
</file>